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2A" w:rsidRDefault="00E0552A" w:rsidP="00E0552A">
      <w:pPr>
        <w:shd w:val="clear" w:color="auto" w:fill="FFFFFF" w:themeFill="background1"/>
        <w:spacing w:line="276" w:lineRule="auto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0552A" w:rsidTr="00D70767">
        <w:tc>
          <w:tcPr>
            <w:tcW w:w="10299" w:type="dxa"/>
            <w:shd w:val="clear" w:color="auto" w:fill="auto"/>
          </w:tcPr>
          <w:p w:rsidR="00E0552A" w:rsidRDefault="00E0552A" w:rsidP="00D70767"/>
          <w:p w:rsidR="00E0552A" w:rsidRPr="00F84757" w:rsidRDefault="00E0552A" w:rsidP="00D70767">
            <w:pPr>
              <w:jc w:val="center"/>
              <w:rPr>
                <w:b/>
                <w:sz w:val="32"/>
                <w:szCs w:val="32"/>
              </w:rPr>
            </w:pPr>
            <w:r w:rsidRPr="00F84757">
              <w:rPr>
                <w:b/>
                <w:sz w:val="32"/>
                <w:szCs w:val="32"/>
              </w:rPr>
              <w:t>Základní škola a Mateřská škola, Měník, okres Hradec Králové</w:t>
            </w:r>
          </w:p>
          <w:p w:rsidR="00E0552A" w:rsidRDefault="00E0552A" w:rsidP="00D70767">
            <w:pPr>
              <w:jc w:val="center"/>
              <w:rPr>
                <w:sz w:val="28"/>
                <w:szCs w:val="28"/>
              </w:rPr>
            </w:pPr>
            <w:r w:rsidRPr="002356C0">
              <w:rPr>
                <w:sz w:val="28"/>
                <w:szCs w:val="28"/>
                <w:shd w:val="clear" w:color="auto" w:fill="FFFFFF"/>
              </w:rPr>
              <w:t>Měník 16,503 64 Měník</w:t>
            </w:r>
            <w:r w:rsidRPr="002356C0">
              <w:rPr>
                <w:sz w:val="28"/>
                <w:szCs w:val="28"/>
              </w:rPr>
              <w:t xml:space="preserve">, </w:t>
            </w:r>
            <w:r w:rsidRPr="002356C0">
              <w:rPr>
                <w:sz w:val="28"/>
                <w:szCs w:val="28"/>
                <w:shd w:val="clear" w:color="auto" w:fill="FFFFFF"/>
              </w:rPr>
              <w:t>IČO: 71006176</w:t>
            </w:r>
            <w:r w:rsidRPr="002356C0">
              <w:rPr>
                <w:sz w:val="28"/>
                <w:szCs w:val="28"/>
              </w:rPr>
              <w:t xml:space="preserve">, </w:t>
            </w:r>
          </w:p>
          <w:p w:rsidR="00E0552A" w:rsidRPr="002356C0" w:rsidRDefault="00E0552A" w:rsidP="00D70767">
            <w:pPr>
              <w:jc w:val="center"/>
              <w:rPr>
                <w:sz w:val="28"/>
                <w:szCs w:val="28"/>
              </w:rPr>
            </w:pPr>
            <w:r w:rsidRPr="002356C0">
              <w:rPr>
                <w:sz w:val="28"/>
                <w:szCs w:val="28"/>
                <w:shd w:val="clear" w:color="auto" w:fill="FFFFFF"/>
              </w:rPr>
              <w:t>tel:495 493 904 (ZŠ)</w:t>
            </w:r>
            <w:r w:rsidRPr="002356C0">
              <w:rPr>
                <w:sz w:val="28"/>
                <w:szCs w:val="28"/>
              </w:rPr>
              <w:t>,</w:t>
            </w:r>
            <w:r w:rsidRPr="002356C0">
              <w:rPr>
                <w:sz w:val="28"/>
                <w:szCs w:val="28"/>
                <w:shd w:val="clear" w:color="auto" w:fill="FFFFFF"/>
              </w:rPr>
              <w:t>495 492 905 (MŠ)</w:t>
            </w:r>
            <w:r w:rsidRPr="002356C0">
              <w:rPr>
                <w:sz w:val="28"/>
                <w:szCs w:val="28"/>
              </w:rPr>
              <w:br/>
            </w:r>
            <w:hyperlink r:id="rId5" w:history="1">
              <w:r w:rsidRPr="002356C0">
                <w:rPr>
                  <w:rStyle w:val="Hypertextovodkaz"/>
                  <w:color w:val="auto"/>
                  <w:sz w:val="28"/>
                  <w:szCs w:val="28"/>
                  <w:u w:val="none"/>
                </w:rPr>
                <w:t>http://www.zsmenik.cz/</w:t>
              </w:r>
            </w:hyperlink>
            <w:r w:rsidRPr="002356C0">
              <w:rPr>
                <w:sz w:val="28"/>
                <w:szCs w:val="28"/>
              </w:rPr>
              <w:t xml:space="preserve"> , </w:t>
            </w:r>
            <w:r w:rsidRPr="002356C0">
              <w:rPr>
                <w:sz w:val="28"/>
                <w:szCs w:val="28"/>
                <w:shd w:val="clear" w:color="auto" w:fill="FFFFFF"/>
              </w:rPr>
              <w:t>reditel@zsmenik.cz</w:t>
            </w:r>
          </w:p>
          <w:p w:rsidR="00E0552A" w:rsidRDefault="00E0552A" w:rsidP="00D70767"/>
        </w:tc>
      </w:tr>
    </w:tbl>
    <w:p w:rsidR="00E0552A" w:rsidRPr="00C60B08" w:rsidRDefault="00E0552A" w:rsidP="00E0552A">
      <w:pPr>
        <w:rPr>
          <w:b/>
        </w:rPr>
      </w:pPr>
    </w:p>
    <w:p w:rsidR="00E0552A" w:rsidRPr="001B2C24" w:rsidRDefault="00E0552A" w:rsidP="00E0552A">
      <w:pPr>
        <w:rPr>
          <w:b/>
          <w:bCs/>
          <w:sz w:val="28"/>
          <w:szCs w:val="28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5484"/>
      </w:tblGrid>
      <w:tr w:rsidR="00E0552A" w:rsidRPr="001B2C24" w:rsidTr="00D70767">
        <w:trPr>
          <w:cantSplit/>
          <w:trHeight w:val="258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A" w:rsidRPr="001B2C24" w:rsidRDefault="00E0552A" w:rsidP="00D70767">
            <w:pPr>
              <w:jc w:val="center"/>
              <w:rPr>
                <w:sz w:val="28"/>
                <w:szCs w:val="28"/>
              </w:rPr>
            </w:pPr>
            <w:r w:rsidRPr="001B2C24">
              <w:rPr>
                <w:sz w:val="28"/>
                <w:szCs w:val="28"/>
              </w:rPr>
              <w:t>Základní škola a Mateřská škola, Měník</w:t>
            </w:r>
          </w:p>
        </w:tc>
      </w:tr>
      <w:tr w:rsidR="00E0552A" w:rsidRPr="00C60B08" w:rsidTr="00D70767">
        <w:trPr>
          <w:cantSplit/>
          <w:trHeight w:val="258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A" w:rsidRDefault="00E0552A" w:rsidP="00D7076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1B2C24">
              <w:rPr>
                <w:b/>
                <w:color w:val="002060"/>
                <w:sz w:val="40"/>
                <w:szCs w:val="40"/>
              </w:rPr>
              <w:t xml:space="preserve">Pokyn ředitele školy </w:t>
            </w:r>
          </w:p>
          <w:p w:rsidR="00E0552A" w:rsidRDefault="00E0552A" w:rsidP="00D7076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Zvláštní pravidla při omezení osobní přítomnosti</w:t>
            </w:r>
          </w:p>
          <w:p w:rsidR="00E0552A" w:rsidRPr="001B2C24" w:rsidRDefault="00E0552A" w:rsidP="00D70767">
            <w:pPr>
              <w:jc w:val="center"/>
              <w:rPr>
                <w:b/>
                <w:sz w:val="40"/>
                <w:szCs w:val="40"/>
              </w:rPr>
            </w:pPr>
            <w:r w:rsidRPr="00E0552A">
              <w:rPr>
                <w:b/>
                <w:color w:val="002060"/>
                <w:sz w:val="40"/>
                <w:szCs w:val="40"/>
              </w:rPr>
              <w:t>dětí, žáků a studentů ve školách</w:t>
            </w:r>
          </w:p>
        </w:tc>
      </w:tr>
      <w:tr w:rsidR="00E0552A" w:rsidRPr="00C60B08" w:rsidTr="00D70767">
        <w:trPr>
          <w:trHeight w:val="25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A" w:rsidRPr="001B2C24" w:rsidRDefault="00E0552A" w:rsidP="00D70767">
            <w:pPr>
              <w:rPr>
                <w:sz w:val="28"/>
                <w:szCs w:val="28"/>
              </w:rPr>
            </w:pPr>
            <w:r w:rsidRPr="001B2C24">
              <w:rPr>
                <w:sz w:val="28"/>
                <w:szCs w:val="28"/>
              </w:rPr>
              <w:t>Č.j.: ZŠ 1</w:t>
            </w:r>
            <w:r>
              <w:rPr>
                <w:sz w:val="28"/>
                <w:szCs w:val="28"/>
              </w:rPr>
              <w:t>9</w:t>
            </w:r>
            <w:r w:rsidRPr="001B2C24">
              <w:rPr>
                <w:sz w:val="28"/>
                <w:szCs w:val="28"/>
              </w:rPr>
              <w:t>/2020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A" w:rsidRPr="001B2C24" w:rsidRDefault="00E0552A" w:rsidP="00D70767">
            <w:pPr>
              <w:rPr>
                <w:sz w:val="28"/>
                <w:szCs w:val="28"/>
              </w:rPr>
            </w:pPr>
            <w:r w:rsidRPr="001B2C24">
              <w:rPr>
                <w:sz w:val="28"/>
                <w:szCs w:val="28"/>
              </w:rPr>
              <w:t>Účinnost od: 1.9.2020</w:t>
            </w:r>
          </w:p>
        </w:tc>
      </w:tr>
    </w:tbl>
    <w:p w:rsidR="00E0552A" w:rsidRPr="00C60B08" w:rsidRDefault="00E0552A" w:rsidP="00E0552A"/>
    <w:p w:rsidR="00E0552A" w:rsidRDefault="00E0552A" w:rsidP="00E0552A">
      <w:pPr>
        <w:jc w:val="both"/>
        <w:rPr>
          <w:b/>
        </w:rPr>
      </w:pPr>
      <w:bookmarkStart w:id="1" w:name="_Hlk34636912"/>
    </w:p>
    <w:p w:rsidR="00E0552A" w:rsidRPr="00C60B08" w:rsidRDefault="00E0552A" w:rsidP="00E0552A">
      <w:pPr>
        <w:jc w:val="both"/>
        <w:rPr>
          <w:b/>
        </w:rPr>
      </w:pPr>
      <w:r w:rsidRPr="00C60B08">
        <w:rPr>
          <w:b/>
        </w:rPr>
        <w:t>Obsah:</w:t>
      </w:r>
    </w:p>
    <w:p w:rsidR="00E0552A" w:rsidRPr="006F06E5" w:rsidRDefault="00E0552A" w:rsidP="00E0552A">
      <w:pPr>
        <w:jc w:val="both"/>
        <w:rPr>
          <w:b/>
        </w:rPr>
      </w:pPr>
    </w:p>
    <w:bookmarkEnd w:id="1"/>
    <w:p w:rsidR="00E0552A" w:rsidRPr="003501D5" w:rsidRDefault="003501D5" w:rsidP="003501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Legislativní rámec </w:t>
      </w:r>
      <w:r w:rsidR="00660505">
        <w:rPr>
          <w:sz w:val="24"/>
          <w:szCs w:val="24"/>
        </w:rPr>
        <w:t>(práva a povinnosti školy, žáků/dětí, zákonných zástupců)</w:t>
      </w:r>
    </w:p>
    <w:p w:rsidR="00547376" w:rsidRPr="003501D5" w:rsidRDefault="00547376" w:rsidP="003501D5">
      <w:pPr>
        <w:pStyle w:val="Odstavecseseznamem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 xml:space="preserve">Pravidla hodnocení v průběhu distanční výuky </w:t>
      </w:r>
    </w:p>
    <w:p w:rsidR="00E0552A" w:rsidRPr="003501D5" w:rsidRDefault="00E0552A" w:rsidP="003501D5">
      <w:pPr>
        <w:ind w:left="1080"/>
        <w:jc w:val="both"/>
      </w:pPr>
    </w:p>
    <w:p w:rsidR="003501D5" w:rsidRPr="003501D5" w:rsidRDefault="003501D5" w:rsidP="003501D5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 w:rsidRPr="003501D5">
        <w:rPr>
          <w:b/>
          <w:bCs/>
          <w:sz w:val="28"/>
          <w:szCs w:val="28"/>
        </w:rPr>
        <w:t xml:space="preserve">Legislativní rámec </w:t>
      </w:r>
    </w:p>
    <w:p w:rsidR="003501D5" w:rsidRPr="003501D5" w:rsidRDefault="003501D5" w:rsidP="003501D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1D5" w:rsidRPr="003501D5" w:rsidRDefault="003501D5" w:rsidP="003501D5">
      <w:pPr>
        <w:pStyle w:val="Odstavecseseznamem"/>
        <w:numPr>
          <w:ilvl w:val="1"/>
          <w:numId w:val="9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60505">
        <w:rPr>
          <w:b/>
          <w:bCs/>
          <w:sz w:val="24"/>
          <w:szCs w:val="24"/>
        </w:rPr>
        <w:t>Na základě novelizace školského zákona č. 561/2004 Sb. Zákonem č. 349/2020 Sb</w:t>
      </w:r>
      <w:r w:rsidRPr="003501D5">
        <w:rPr>
          <w:sz w:val="24"/>
          <w:szCs w:val="24"/>
        </w:rPr>
        <w:t>. vydaného 24.8.2020 s platností od 25.8.2020 dle § 184a byla stanovena pravidla pro vzdělávání distančním způsobem</w:t>
      </w:r>
    </w:p>
    <w:p w:rsidR="003501D5" w:rsidRPr="003501D5" w:rsidRDefault="003501D5" w:rsidP="003501D5">
      <w:pPr>
        <w:pStyle w:val="Odstavecseseznamem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E0552A" w:rsidRPr="003501D5" w:rsidRDefault="00E0552A" w:rsidP="003501D5">
      <w:pPr>
        <w:pStyle w:val="Bezmezer"/>
        <w:numPr>
          <w:ilvl w:val="1"/>
          <w:numId w:val="2"/>
        </w:numPr>
      </w:pPr>
      <w:r w:rsidRPr="003501D5"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z nejméně jedné třídy, studijní skupiny či oddělení ve škole, poskytuje škola dotčeným žákům vzdělávání distančním způsobem</w:t>
      </w:r>
      <w:r w:rsidR="00547376" w:rsidRPr="003501D5">
        <w:t>.</w:t>
      </w:r>
    </w:p>
    <w:p w:rsidR="00547376" w:rsidRPr="003501D5" w:rsidRDefault="00547376" w:rsidP="003501D5">
      <w:pPr>
        <w:pStyle w:val="Odstavecseseznamem"/>
        <w:jc w:val="both"/>
        <w:rPr>
          <w:sz w:val="24"/>
          <w:szCs w:val="24"/>
        </w:rPr>
      </w:pPr>
    </w:p>
    <w:p w:rsidR="00547376" w:rsidRPr="003501D5" w:rsidRDefault="00E0552A" w:rsidP="003501D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3501D5">
        <w:rPr>
          <w:sz w:val="24"/>
          <w:szCs w:val="24"/>
        </w:rPr>
        <w:t>Vzdělávání distančním způsobem škola uskutečňuje podle příslušného rámcového vzdělávacího programu a školního vzdělávacího programu v míře odpovídající okolnostem.</w:t>
      </w:r>
    </w:p>
    <w:p w:rsidR="00547376" w:rsidRPr="003501D5" w:rsidRDefault="00547376" w:rsidP="003501D5">
      <w:pPr>
        <w:pStyle w:val="Odstavecseseznamem"/>
        <w:jc w:val="both"/>
        <w:rPr>
          <w:sz w:val="24"/>
          <w:szCs w:val="24"/>
        </w:rPr>
      </w:pPr>
    </w:p>
    <w:p w:rsidR="00547376" w:rsidRPr="003501D5" w:rsidRDefault="00E0552A" w:rsidP="003501D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3501D5">
        <w:rPr>
          <w:sz w:val="24"/>
          <w:szCs w:val="24"/>
        </w:rPr>
        <w:t xml:space="preserve">Žáci jsou povinni se vzdělávat distančním způsobem. Způsob poskytování vzdělávání </w:t>
      </w:r>
      <w:r w:rsidR="003501D5">
        <w:rPr>
          <w:sz w:val="24"/>
          <w:szCs w:val="24"/>
        </w:rPr>
        <w:br/>
      </w:r>
      <w:r w:rsidRPr="003501D5">
        <w:rPr>
          <w:sz w:val="24"/>
          <w:szCs w:val="24"/>
        </w:rPr>
        <w:t xml:space="preserve">a hodnocení výsledků vzdělávání distančním způsobem přizpůsobí škola podmínkám žáka pro toto vzdělávání. </w:t>
      </w:r>
    </w:p>
    <w:p w:rsidR="00547376" w:rsidRPr="003501D5" w:rsidRDefault="00547376" w:rsidP="003501D5">
      <w:pPr>
        <w:pStyle w:val="Odstavecseseznamem"/>
        <w:jc w:val="both"/>
        <w:rPr>
          <w:sz w:val="24"/>
          <w:szCs w:val="24"/>
        </w:rPr>
      </w:pPr>
    </w:p>
    <w:p w:rsidR="00E0552A" w:rsidRPr="003501D5" w:rsidRDefault="00E0552A" w:rsidP="003501D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3501D5">
        <w:rPr>
          <w:sz w:val="24"/>
          <w:szCs w:val="24"/>
        </w:rPr>
        <w:t xml:space="preserve">Vzhledem ke stanovené povinnosti pro žáky – účastnit se distanční výuky je nutné, stejně </w:t>
      </w:r>
      <w:r w:rsidRPr="003501D5">
        <w:rPr>
          <w:sz w:val="24"/>
          <w:szCs w:val="24"/>
        </w:rPr>
        <w:lastRenderedPageBreak/>
        <w:t xml:space="preserve">jako při klasickém prezenčním vyučování ve škole, každou neúčast žáka při distanční výuce omlouvat. A to písemně na e-mail školy nebo telefonicky na </w:t>
      </w:r>
      <w:r w:rsidR="003501D5" w:rsidRPr="003501D5">
        <w:rPr>
          <w:sz w:val="24"/>
          <w:szCs w:val="24"/>
          <w:shd w:val="clear" w:color="auto" w:fill="FFFFFF"/>
        </w:rPr>
        <w:t>495 493</w:t>
      </w:r>
      <w:r w:rsidR="003501D5">
        <w:rPr>
          <w:sz w:val="24"/>
          <w:szCs w:val="24"/>
          <w:shd w:val="clear" w:color="auto" w:fill="FFFFFF"/>
        </w:rPr>
        <w:t> </w:t>
      </w:r>
      <w:r w:rsidR="003501D5" w:rsidRPr="003501D5">
        <w:rPr>
          <w:sz w:val="24"/>
          <w:szCs w:val="24"/>
          <w:shd w:val="clear" w:color="auto" w:fill="FFFFFF"/>
        </w:rPr>
        <w:t>904</w:t>
      </w:r>
      <w:r w:rsidR="003501D5">
        <w:rPr>
          <w:sz w:val="24"/>
          <w:szCs w:val="24"/>
          <w:shd w:val="clear" w:color="auto" w:fill="FFFFFF"/>
        </w:rPr>
        <w:t>.</w:t>
      </w:r>
      <w:r w:rsidR="003501D5" w:rsidRPr="002356C0">
        <w:rPr>
          <w:sz w:val="28"/>
          <w:szCs w:val="28"/>
          <w:shd w:val="clear" w:color="auto" w:fill="FFFFFF"/>
        </w:rPr>
        <w:t xml:space="preserve"> </w:t>
      </w:r>
      <w:r w:rsidRPr="003501D5">
        <w:rPr>
          <w:sz w:val="24"/>
          <w:szCs w:val="24"/>
        </w:rPr>
        <w:t>Vždy se však vyžaduje tuto omluvenku zapsat i do žákovské knížky.</w:t>
      </w: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  <w:r w:rsidRPr="003501D5">
        <w:t xml:space="preserve"> </w:t>
      </w:r>
    </w:p>
    <w:p w:rsidR="00E0552A" w:rsidRPr="00660505" w:rsidRDefault="00547376" w:rsidP="003501D5">
      <w:pPr>
        <w:jc w:val="both"/>
        <w:rPr>
          <w:b/>
          <w:bCs/>
          <w:sz w:val="28"/>
          <w:szCs w:val="28"/>
        </w:rPr>
      </w:pPr>
      <w:r w:rsidRPr="00660505">
        <w:rPr>
          <w:b/>
          <w:bCs/>
          <w:sz w:val="28"/>
          <w:szCs w:val="28"/>
        </w:rPr>
        <w:t xml:space="preserve">2 </w:t>
      </w:r>
      <w:r w:rsidR="00E0552A" w:rsidRPr="00660505">
        <w:rPr>
          <w:b/>
          <w:bCs/>
          <w:sz w:val="28"/>
          <w:szCs w:val="28"/>
        </w:rPr>
        <w:t xml:space="preserve">Pravidla hodnocení v průběhu distanční výuky </w:t>
      </w: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</w:p>
    <w:p w:rsidR="00547376" w:rsidRDefault="00E0552A" w:rsidP="003501D5">
      <w:pPr>
        <w:pStyle w:val="Odstavecseseznamem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Pravidla a podklady pro hodnocení žáků uvedená ve školním řádu a schválená školskou radou, která nelze pro svou povahu uplatnit při distanční výuce se nepoužijí</w:t>
      </w:r>
    </w:p>
    <w:p w:rsidR="00660505" w:rsidRPr="003501D5" w:rsidRDefault="00660505" w:rsidP="00660505">
      <w:pPr>
        <w:pStyle w:val="Odstavecseseznamem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547376" w:rsidRDefault="00E0552A" w:rsidP="003501D5">
      <w:pPr>
        <w:pStyle w:val="Odstavecseseznamem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Hlavním cílem hodnocení musí být podpora učení žáků</w:t>
      </w:r>
      <w:r w:rsidR="00660505">
        <w:rPr>
          <w:sz w:val="24"/>
          <w:szCs w:val="24"/>
        </w:rPr>
        <w:t>!</w:t>
      </w:r>
    </w:p>
    <w:p w:rsidR="00660505" w:rsidRPr="00660505" w:rsidRDefault="00660505" w:rsidP="00660505">
      <w:pPr>
        <w:shd w:val="clear" w:color="auto" w:fill="FFFFFF" w:themeFill="background1"/>
        <w:spacing w:line="276" w:lineRule="auto"/>
        <w:jc w:val="both"/>
      </w:pPr>
    </w:p>
    <w:p w:rsidR="003501D5" w:rsidRDefault="00E0552A" w:rsidP="003501D5">
      <w:pPr>
        <w:pStyle w:val="Odstavecseseznamem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 xml:space="preserve">Hodnocení v době distanční výuky bude na doporučení vyhlášky č. 211/2020 Sb., </w:t>
      </w:r>
    </w:p>
    <w:p w:rsidR="00547376" w:rsidRPr="003501D5" w:rsidRDefault="00E0552A" w:rsidP="003501D5">
      <w:pPr>
        <w:pStyle w:val="Odstavecseseznamem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vycházet</w:t>
      </w:r>
      <w:r w:rsidR="003501D5">
        <w:rPr>
          <w:sz w:val="24"/>
          <w:szCs w:val="24"/>
        </w:rPr>
        <w:t xml:space="preserve"> </w:t>
      </w:r>
      <w:r w:rsidRPr="003501D5">
        <w:rPr>
          <w:sz w:val="24"/>
          <w:szCs w:val="24"/>
        </w:rPr>
        <w:t>z:</w:t>
      </w:r>
    </w:p>
    <w:p w:rsidR="003501D5" w:rsidRDefault="00E0552A" w:rsidP="003501D5">
      <w:pPr>
        <w:pStyle w:val="Odstavecseseznamem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pokud je to možné vychází vyučující ze znalosti konkrétních žáků</w:t>
      </w:r>
    </w:p>
    <w:p w:rsidR="00547376" w:rsidRDefault="00E0552A" w:rsidP="003501D5">
      <w:pPr>
        <w:pStyle w:val="Odstavecseseznamem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60505">
        <w:rPr>
          <w:sz w:val="24"/>
          <w:szCs w:val="24"/>
        </w:rPr>
        <w:t>při hodnocení bude zohledněna aktivní účast na distanční výuce (je důležité oddělit možnosti žáka a jeho závislost na součinnosti jeho rodinného zázemí, za které nelze žáka činit zodpovědným</w:t>
      </w:r>
      <w:r w:rsidR="00660505" w:rsidRPr="00660505">
        <w:rPr>
          <w:sz w:val="24"/>
          <w:szCs w:val="24"/>
        </w:rPr>
        <w:t>)</w:t>
      </w:r>
    </w:p>
    <w:p w:rsidR="00660505" w:rsidRPr="00660505" w:rsidRDefault="00660505" w:rsidP="00660505">
      <w:pPr>
        <w:pStyle w:val="Odstavecseseznamem"/>
        <w:shd w:val="clear" w:color="auto" w:fill="FFFFFF" w:themeFill="background1"/>
        <w:spacing w:line="276" w:lineRule="auto"/>
        <w:ind w:left="1080"/>
        <w:jc w:val="both"/>
        <w:rPr>
          <w:sz w:val="24"/>
          <w:szCs w:val="24"/>
        </w:rPr>
      </w:pPr>
    </w:p>
    <w:p w:rsidR="00547376" w:rsidRPr="003501D5" w:rsidRDefault="00E0552A" w:rsidP="003501D5">
      <w:pPr>
        <w:pStyle w:val="Odstavecseseznamem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u zadávaných úkolů je třeba ověřit správné pochopení, při vypracování se hodnotí:</w:t>
      </w:r>
    </w:p>
    <w:p w:rsidR="00547376" w:rsidRPr="003501D5" w:rsidRDefault="00E0552A" w:rsidP="003501D5">
      <w:pPr>
        <w:pStyle w:val="Odstavecseseznamem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užívání správných postupů, správné používání pomůcek, míra splnění</w:t>
      </w:r>
      <w:r w:rsidR="00547376" w:rsidRPr="003501D5">
        <w:rPr>
          <w:sz w:val="24"/>
          <w:szCs w:val="24"/>
        </w:rPr>
        <w:t>¨</w:t>
      </w:r>
    </w:p>
    <w:p w:rsidR="00547376" w:rsidRPr="003501D5" w:rsidRDefault="00E0552A" w:rsidP="003501D5">
      <w:pPr>
        <w:pStyle w:val="Odstavecseseznamem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správnost – práce s chybou = hodnotíme za správnou část ne za špatnou</w:t>
      </w:r>
    </w:p>
    <w:p w:rsidR="00547376" w:rsidRPr="003501D5" w:rsidRDefault="00E0552A" w:rsidP="003501D5">
      <w:pPr>
        <w:pStyle w:val="Odstavecseseznamem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>případná ochota opravit a doplnit připomínkované nedostatky, nebo úkol zopakovat</w:t>
      </w:r>
    </w:p>
    <w:p w:rsidR="00547376" w:rsidRPr="003501D5" w:rsidRDefault="00547376" w:rsidP="003501D5">
      <w:pPr>
        <w:pStyle w:val="Odstavecseseznamem"/>
        <w:shd w:val="clear" w:color="auto" w:fill="FFFFFF" w:themeFill="background1"/>
        <w:spacing w:line="276" w:lineRule="auto"/>
        <w:ind w:left="1080"/>
        <w:jc w:val="both"/>
        <w:rPr>
          <w:sz w:val="24"/>
          <w:szCs w:val="24"/>
        </w:rPr>
      </w:pPr>
    </w:p>
    <w:p w:rsidR="00547376" w:rsidRDefault="00E0552A" w:rsidP="003501D5">
      <w:pPr>
        <w:pStyle w:val="Odstavecseseznamem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 xml:space="preserve">přednostně bude využíváno </w:t>
      </w:r>
      <w:r w:rsidRPr="00660505">
        <w:rPr>
          <w:b/>
          <w:bCs/>
          <w:sz w:val="24"/>
          <w:szCs w:val="24"/>
        </w:rPr>
        <w:t>formativní hodnocení</w:t>
      </w:r>
      <w:r w:rsidRPr="003501D5">
        <w:rPr>
          <w:sz w:val="24"/>
          <w:szCs w:val="24"/>
        </w:rPr>
        <w:t xml:space="preserve">, které bude žákům i jejich rodinnému zázemí poskytovat co nejpřesnější </w:t>
      </w:r>
      <w:r w:rsidRPr="00660505">
        <w:rPr>
          <w:b/>
          <w:bCs/>
          <w:sz w:val="24"/>
          <w:szCs w:val="24"/>
        </w:rPr>
        <w:t>zpětnou vazbu</w:t>
      </w:r>
      <w:r w:rsidRPr="003501D5">
        <w:rPr>
          <w:sz w:val="24"/>
          <w:szCs w:val="24"/>
        </w:rPr>
        <w:t xml:space="preserve"> nejen o kvalitě splnění zadání, ale </w:t>
      </w:r>
      <w:r w:rsidR="00660505">
        <w:rPr>
          <w:sz w:val="24"/>
          <w:szCs w:val="24"/>
        </w:rPr>
        <w:br/>
      </w:r>
      <w:r w:rsidRPr="003501D5">
        <w:rPr>
          <w:sz w:val="24"/>
          <w:szCs w:val="24"/>
        </w:rPr>
        <w:t>i o dosaženém pokroku, upozorní na nedostatky a napoví cestu ke zlepšení, případně upozorní na budoucí upotřebitelnost a návaznost pro kterou je užitečné současný úkol zvládnout</w:t>
      </w:r>
    </w:p>
    <w:p w:rsidR="00660505" w:rsidRPr="003501D5" w:rsidRDefault="00660505" w:rsidP="00660505">
      <w:pPr>
        <w:pStyle w:val="Odstavecseseznamem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E0552A" w:rsidRPr="003501D5" w:rsidRDefault="00E0552A" w:rsidP="003501D5">
      <w:pPr>
        <w:pStyle w:val="Odstavecseseznamem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01D5">
        <w:rPr>
          <w:sz w:val="24"/>
          <w:szCs w:val="24"/>
        </w:rPr>
        <w:t xml:space="preserve">hodnocení může být vhodně doplňováno (dle úrovně žáků) motivačními odměňujícími prvky (například zasílání obrázků, které žák sbírá nebo „smajlíků“ či odhalených částí puzzle ze společné </w:t>
      </w:r>
      <w:proofErr w:type="gramStart"/>
      <w:r w:rsidRPr="003501D5">
        <w:rPr>
          <w:sz w:val="24"/>
          <w:szCs w:val="24"/>
        </w:rPr>
        <w:t>hádanky,…</w:t>
      </w:r>
      <w:proofErr w:type="gramEnd"/>
      <w:r w:rsidRPr="003501D5">
        <w:rPr>
          <w:sz w:val="24"/>
          <w:szCs w:val="24"/>
        </w:rPr>
        <w:t>.)</w:t>
      </w: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</w:p>
    <w:p w:rsidR="00660505" w:rsidRDefault="00E0552A" w:rsidP="003501D5">
      <w:pPr>
        <w:shd w:val="clear" w:color="auto" w:fill="FFFFFF" w:themeFill="background1"/>
        <w:spacing w:line="276" w:lineRule="auto"/>
        <w:jc w:val="both"/>
      </w:pPr>
      <w:r w:rsidRPr="003501D5">
        <w:t>Pravidla pro distanční vzdělávání jsou rozpracována ve vnitřní dokumentaci školy</w:t>
      </w:r>
      <w:r w:rsidR="00660505">
        <w:t xml:space="preserve"> (</w:t>
      </w:r>
      <w:r w:rsidR="00660505" w:rsidRPr="00660505">
        <w:t>Pokyn ředitele školy k organizaci distanční výuky</w:t>
      </w:r>
      <w:r w:rsidR="00660505">
        <w:t>)</w:t>
      </w:r>
      <w:r w:rsidRPr="003501D5">
        <w:t>.</w:t>
      </w: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  <w:r w:rsidRPr="003501D5">
        <w:t>S pravidly jsou na začátku školního roku seznámeni žáci i zákonní zástupci.</w:t>
      </w: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</w:p>
    <w:p w:rsidR="00E0552A" w:rsidRPr="003501D5" w:rsidRDefault="00E0552A" w:rsidP="003501D5">
      <w:pPr>
        <w:shd w:val="clear" w:color="auto" w:fill="FFFFFF" w:themeFill="background1"/>
        <w:spacing w:line="276" w:lineRule="auto"/>
        <w:jc w:val="both"/>
      </w:pPr>
    </w:p>
    <w:p w:rsidR="00C3481F" w:rsidRDefault="00E0552A" w:rsidP="00660505">
      <w:pPr>
        <w:shd w:val="clear" w:color="auto" w:fill="FFFFFF" w:themeFill="background1"/>
        <w:spacing w:line="276" w:lineRule="auto"/>
        <w:jc w:val="center"/>
      </w:pPr>
      <w:r w:rsidRPr="003501D5">
        <w:t xml:space="preserve">S </w:t>
      </w:r>
      <w:r w:rsidR="00547376" w:rsidRPr="003501D5">
        <w:t>p</w:t>
      </w:r>
      <w:r w:rsidRPr="003501D5">
        <w:t xml:space="preserve">latností od 1. 9. 2020                   </w:t>
      </w:r>
      <w:r w:rsidR="00660505">
        <w:t xml:space="preserve">                                 </w:t>
      </w:r>
      <w:r w:rsidR="00547376" w:rsidRPr="003501D5">
        <w:t>Mgr. Marcela Říčanová</w:t>
      </w:r>
      <w:r w:rsidR="00660505">
        <w:t>, ředitelka školy</w:t>
      </w:r>
    </w:p>
    <w:sectPr w:rsidR="00C34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10A"/>
    <w:multiLevelType w:val="hybridMultilevel"/>
    <w:tmpl w:val="F6D4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964"/>
    <w:multiLevelType w:val="hybridMultilevel"/>
    <w:tmpl w:val="307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26CCB"/>
    <w:multiLevelType w:val="hybridMultilevel"/>
    <w:tmpl w:val="079A0124"/>
    <w:lvl w:ilvl="0" w:tplc="4C06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56E0B"/>
    <w:multiLevelType w:val="hybridMultilevel"/>
    <w:tmpl w:val="0B5894BE"/>
    <w:lvl w:ilvl="0" w:tplc="4C06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C332C"/>
    <w:multiLevelType w:val="hybridMultilevel"/>
    <w:tmpl w:val="977E346A"/>
    <w:lvl w:ilvl="0" w:tplc="4C06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D1B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56479C"/>
    <w:multiLevelType w:val="multilevel"/>
    <w:tmpl w:val="342CFD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6EE80134"/>
    <w:multiLevelType w:val="hybridMultilevel"/>
    <w:tmpl w:val="D1D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0949"/>
    <w:multiLevelType w:val="multilevel"/>
    <w:tmpl w:val="926E1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DE272B"/>
    <w:multiLevelType w:val="hybridMultilevel"/>
    <w:tmpl w:val="C79C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A"/>
    <w:rsid w:val="003501D5"/>
    <w:rsid w:val="00547376"/>
    <w:rsid w:val="00660505"/>
    <w:rsid w:val="00876B31"/>
    <w:rsid w:val="00C3481F"/>
    <w:rsid w:val="00E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BB85-712A-4DD0-B5FB-2E132AD5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055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552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mezer">
    <w:name w:val="No Spacing"/>
    <w:uiPriority w:val="1"/>
    <w:qFormat/>
    <w:rsid w:val="0035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Říčanová</dc:creator>
  <cp:keywords/>
  <dc:description/>
  <cp:lastModifiedBy>Marcela Říčanová</cp:lastModifiedBy>
  <cp:revision>2</cp:revision>
  <cp:lastPrinted>2020-09-29T12:42:00Z</cp:lastPrinted>
  <dcterms:created xsi:type="dcterms:W3CDTF">2020-09-29T12:45:00Z</dcterms:created>
  <dcterms:modified xsi:type="dcterms:W3CDTF">2020-09-29T12:45:00Z</dcterms:modified>
</cp:coreProperties>
</file>